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</w:t>
      </w:r>
      <w:r w:rsidR="00EB7BBC">
        <w:rPr>
          <w:lang w:val="ru-RU"/>
        </w:rPr>
        <w:t>/</w:t>
      </w:r>
      <w:r w:rsidR="00953B84">
        <w:t>265</w:t>
      </w:r>
      <w:r w:rsidR="0007672A">
        <w:t>-</w:t>
      </w:r>
      <w:r w:rsidR="00953B84">
        <w:t>2</w:t>
      </w:r>
      <w:r w:rsidR="0007672A">
        <w:t>1</w:t>
      </w:r>
    </w:p>
    <w:p w:rsidR="0063347E" w:rsidRPr="00D43B0B" w:rsidRDefault="00953B84" w:rsidP="0063347E">
      <w:pPr>
        <w:jc w:val="both"/>
        <w:rPr>
          <w:lang w:val="ru-RU"/>
        </w:rPr>
      </w:pPr>
      <w:r>
        <w:rPr>
          <w:lang w:val="sr-Cyrl-RS"/>
        </w:rPr>
        <w:t>2</w:t>
      </w:r>
      <w:r w:rsidR="00181098">
        <w:rPr>
          <w:lang w:val="sr-Cyrl-RS"/>
        </w:rPr>
        <w:t>3</w:t>
      </w:r>
      <w:r w:rsidR="0063347E">
        <w:rPr>
          <w:lang w:val="sr-Cyrl-RS"/>
        </w:rPr>
        <w:t xml:space="preserve">. </w:t>
      </w:r>
      <w:r>
        <w:rPr>
          <w:lang w:val="sr-Cyrl-RS"/>
        </w:rPr>
        <w:t>јуни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953B84">
        <w:rPr>
          <w:b/>
          <w:lang w:val="sr-Cyrl-RS"/>
        </w:rPr>
        <w:t>21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953B84">
        <w:rPr>
          <w:b/>
          <w:lang w:val="sr-Cyrl-RS"/>
        </w:rPr>
        <w:t>ПЕТАК</w:t>
      </w:r>
      <w:r w:rsidR="00995649">
        <w:rPr>
          <w:b/>
          <w:lang w:val="sr-Cyrl-RS"/>
        </w:rPr>
        <w:t>,</w:t>
      </w:r>
      <w:r w:rsidR="006F0DF4">
        <w:rPr>
          <w:b/>
          <w:lang w:val="sr-Cyrl-RS"/>
        </w:rPr>
        <w:t xml:space="preserve"> </w:t>
      </w:r>
      <w:r w:rsidR="00953B84">
        <w:rPr>
          <w:b/>
          <w:lang w:val="sr-Cyrl-RS"/>
        </w:rPr>
        <w:t>25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953B84">
        <w:rPr>
          <w:b/>
          <w:lang w:val="sr-Cyrl-RS"/>
        </w:rPr>
        <w:t>ЈУНИ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953B84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</w:t>
      </w:r>
      <w:r w:rsidR="00953B84">
        <w:rPr>
          <w:b/>
          <w:lang w:val="sr-Cyrl-RS"/>
        </w:rPr>
        <w:t>2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proofErr w:type="spellStart"/>
      <w:r w:rsidR="00625423">
        <w:rPr>
          <w:b/>
        </w:rPr>
        <w:t>Усвајање</w:t>
      </w:r>
      <w:proofErr w:type="spellEnd"/>
      <w:r w:rsidR="00625423">
        <w:rPr>
          <w:b/>
        </w:rPr>
        <w:t xml:space="preserve"> </w:t>
      </w:r>
      <w:proofErr w:type="spellStart"/>
      <w:r w:rsidR="00625423">
        <w:rPr>
          <w:b/>
        </w:rPr>
        <w:t>записника</w:t>
      </w:r>
      <w:proofErr w:type="spellEnd"/>
      <w:r w:rsidR="00625423">
        <w:rPr>
          <w:b/>
        </w:rPr>
        <w:t xml:space="preserve"> </w:t>
      </w:r>
      <w:proofErr w:type="spellStart"/>
      <w:proofErr w:type="gramStart"/>
      <w:r w:rsidR="00625423">
        <w:rPr>
          <w:b/>
        </w:rPr>
        <w:t>са</w:t>
      </w:r>
      <w:proofErr w:type="spellEnd"/>
      <w:r w:rsidR="00625423">
        <w:rPr>
          <w:b/>
        </w:rPr>
        <w:t xml:space="preserve"> </w:t>
      </w:r>
      <w:r>
        <w:rPr>
          <w:b/>
          <w:lang w:val="sr-Cyrl-RS"/>
        </w:rPr>
        <w:t xml:space="preserve"> </w:t>
      </w:r>
      <w:r w:rsidR="00DC6B5F">
        <w:rPr>
          <w:b/>
          <w:lang w:val="sr-Cyrl-RS"/>
        </w:rPr>
        <w:t>19</w:t>
      </w:r>
      <w:proofErr w:type="gramEnd"/>
      <w:r>
        <w:rPr>
          <w:b/>
          <w:lang w:val="sr-Cyrl-RS"/>
        </w:rPr>
        <w:t xml:space="preserve">. и </w:t>
      </w:r>
      <w:r w:rsidR="00DC6B5F">
        <w:rPr>
          <w:b/>
          <w:lang w:val="sr-Cyrl-RS"/>
        </w:rPr>
        <w:t>20</w:t>
      </w:r>
      <w:r>
        <w:rPr>
          <w:b/>
          <w:lang w:val="sr-Cyrl-RS"/>
        </w:rPr>
        <w:t>.</w:t>
      </w:r>
      <w:r w:rsidR="00CC4F72">
        <w:rPr>
          <w:b/>
          <w:lang w:val="sr-Cyrl-RS"/>
        </w:rPr>
        <w:t xml:space="preserve"> </w:t>
      </w:r>
      <w:proofErr w:type="spellStart"/>
      <w:proofErr w:type="gramStart"/>
      <w:r>
        <w:rPr>
          <w:b/>
        </w:rPr>
        <w:t>седнице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Одбора</w:t>
      </w:r>
      <w:proofErr w:type="spellEnd"/>
      <w:r>
        <w:rPr>
          <w:b/>
          <w:lang w:val="sr-Cyrl-RS"/>
        </w:rPr>
        <w:t xml:space="preserve"> –</w:t>
      </w: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 xml:space="preserve">Разговор са новоименованим амбасадором Републике Србије у </w:t>
      </w:r>
      <w:r w:rsidR="00DC6B5F">
        <w:rPr>
          <w:b/>
          <w:lang w:val="sr-Cyrl-RS"/>
        </w:rPr>
        <w:t>Јапану</w:t>
      </w:r>
      <w:r w:rsidR="00625423">
        <w:rPr>
          <w:b/>
          <w:lang w:val="sr-Cyrl-RS"/>
        </w:rPr>
        <w:t xml:space="preserve"> </w:t>
      </w:r>
      <w:r w:rsidR="00DC6B5F">
        <w:rPr>
          <w:b/>
          <w:lang w:val="sr-Cyrl-RS"/>
        </w:rPr>
        <w:t>Александр</w:t>
      </w:r>
      <w:r w:rsidR="00BA4568">
        <w:rPr>
          <w:b/>
          <w:lang w:val="sr-Cyrl-RS"/>
        </w:rPr>
        <w:t>ом</w:t>
      </w:r>
      <w:r w:rsidR="00DC6B5F">
        <w:rPr>
          <w:b/>
          <w:lang w:val="sr-Cyrl-RS"/>
        </w:rPr>
        <w:t xml:space="preserve"> Ковач</w:t>
      </w:r>
      <w:r w:rsidR="00625423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пре одласка на дипломатску дужност</w:t>
      </w:r>
    </w:p>
    <w:p w:rsidR="00244A4F" w:rsidRDefault="00244A4F" w:rsidP="00244A4F">
      <w:pPr>
        <w:rPr>
          <w:b/>
          <w:lang w:val="sr-Cyrl-RS"/>
        </w:rPr>
      </w:pPr>
    </w:p>
    <w:p w:rsidR="000B1B11" w:rsidRPr="00A1169E" w:rsidRDefault="000B1B11" w:rsidP="00A1169E">
      <w:pPr>
        <w:jc w:val="both"/>
        <w:rPr>
          <w:lang w:val="sr-Cyrl-RS"/>
        </w:rPr>
      </w:pPr>
      <w:r w:rsidRPr="00A1169E">
        <w:rPr>
          <w:lang w:val="sr-Cyrl-RS"/>
        </w:rPr>
        <w:t xml:space="preserve"> </w:t>
      </w: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A1169E">
        <w:rPr>
          <w:b/>
          <w:lang w:val="sr-Cyrl-RS"/>
        </w:rPr>
        <w:t>2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116810" w:rsidRDefault="00AC47AF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16810">
        <w:rPr>
          <w:lang w:val="sr-Cyrl-RS"/>
        </w:rPr>
        <w:t xml:space="preserve">Забелешка о </w:t>
      </w:r>
      <w:r w:rsidR="00B700AA" w:rsidRPr="00116810">
        <w:rPr>
          <w:lang w:val="sr-Cyrl-RS"/>
        </w:rPr>
        <w:t>информативном састанку за народне посланике НС РС у организацији Сталне делегације НС РС при ПС НАТО, одржаном 24. фебруара 2021.</w:t>
      </w:r>
      <w:r w:rsidR="00B700AA" w:rsidRPr="00116810">
        <w:rPr>
          <w:b/>
          <w:lang w:val="sr-Cyrl-RS"/>
        </w:rPr>
        <w:t xml:space="preserve"> </w:t>
      </w:r>
      <w:r w:rsidRPr="00116810">
        <w:rPr>
          <w:lang w:val="sr-Cyrl-RS"/>
        </w:rPr>
        <w:t xml:space="preserve">године. </w:t>
      </w:r>
    </w:p>
    <w:p w:rsidR="00AC47AF" w:rsidRPr="00116810" w:rsidRDefault="005237C7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bookmarkStart w:id="0" w:name="_GoBack"/>
      <w:bookmarkEnd w:id="0"/>
      <w:r w:rsidRPr="00116810">
        <w:rPr>
          <w:lang w:val="sr-Cyrl-RS"/>
        </w:rPr>
        <w:t>Забелешка</w:t>
      </w:r>
      <w:r w:rsidR="00AC47AF" w:rsidRPr="00116810">
        <w:rPr>
          <w:lang w:val="sr-Cyrl-RS"/>
        </w:rPr>
        <w:t xml:space="preserve"> </w:t>
      </w:r>
      <w:r w:rsidRPr="00116810">
        <w:rPr>
          <w:lang w:val="sr-Cyrl-RS"/>
        </w:rPr>
        <w:t>са састанка Посланичке групе пријатељства са Норвешком Народне скупштине Републике Србије поводом обележавања страдања логораша у Норвешкој по</w:t>
      </w:r>
      <w:r w:rsidR="00976882" w:rsidRPr="00116810">
        <w:rPr>
          <w:lang w:val="sr-Cyrl-RS"/>
        </w:rPr>
        <w:t>д називом „Крвави пут“, одржаног</w:t>
      </w:r>
      <w:r w:rsidRPr="00116810">
        <w:rPr>
          <w:lang w:val="sr-Cyrl-RS"/>
        </w:rPr>
        <w:t xml:space="preserve"> 14. јуна 2021.</w:t>
      </w:r>
      <w:r w:rsidR="00EE3A7F" w:rsidRPr="00116810">
        <w:rPr>
          <w:lang w:val="sr-Cyrl-RS"/>
        </w:rPr>
        <w:t xml:space="preserve"> </w:t>
      </w:r>
      <w:r w:rsidR="00AC47AF" w:rsidRPr="00116810">
        <w:rPr>
          <w:lang w:val="sr-Cyrl-RS"/>
        </w:rPr>
        <w:t xml:space="preserve">године. </w:t>
      </w:r>
    </w:p>
    <w:p w:rsidR="00985FA5" w:rsidRDefault="0066643E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E2103E">
        <w:rPr>
          <w:lang w:val="sr-Cyrl-RS"/>
        </w:rPr>
        <w:t>Забелешка</w:t>
      </w:r>
      <w:r w:rsidR="00AC47AF" w:rsidRPr="00E2103E">
        <w:rPr>
          <w:lang w:val="sr-Cyrl-RS"/>
        </w:rPr>
        <w:t xml:space="preserve"> </w:t>
      </w:r>
      <w:r w:rsidRPr="00E2103E">
        <w:rPr>
          <w:lang w:val="sr-Cyrl-RS"/>
        </w:rPr>
        <w:t xml:space="preserve">са састанка </w:t>
      </w:r>
      <w:bookmarkStart w:id="1" w:name="_Hlk63034854"/>
      <w:r w:rsidRPr="00E2103E">
        <w:rPr>
          <w:lang w:val="sr-Cyrl-RS"/>
        </w:rPr>
        <w:t xml:space="preserve">председника Народне скупштине Републике Србије Ивице Дачића </w:t>
      </w:r>
      <w:bookmarkStart w:id="2" w:name="_Hlk68860399"/>
      <w:bookmarkEnd w:id="1"/>
      <w:r w:rsidRPr="00E2103E">
        <w:rPr>
          <w:lang w:val="sr-Cyrl-RS"/>
        </w:rPr>
        <w:t xml:space="preserve">са </w:t>
      </w:r>
      <w:bookmarkEnd w:id="2"/>
      <w:r w:rsidRPr="00E2103E">
        <w:rPr>
          <w:lang w:val="sr-Cyrl-RS"/>
        </w:rPr>
        <w:t>високим комесаром ОЕБС-а за националне мањине г. Каирата Абдракхманов</w:t>
      </w:r>
      <w:r w:rsidR="000E11D9" w:rsidRPr="00E2103E">
        <w:rPr>
          <w:lang w:val="sr-Cyrl-RS"/>
        </w:rPr>
        <w:t>им</w:t>
      </w:r>
      <w:r w:rsidRPr="00E2103E">
        <w:rPr>
          <w:lang w:val="sr-Cyrl-RS"/>
        </w:rPr>
        <w:t xml:space="preserve">, одржаног 15. јуна 2021. </w:t>
      </w:r>
      <w:r w:rsidR="00AC47AF" w:rsidRPr="00E2103E">
        <w:rPr>
          <w:lang w:val="sr-Cyrl-RS"/>
        </w:rPr>
        <w:t xml:space="preserve">године. </w:t>
      </w:r>
    </w:p>
    <w:p w:rsidR="00E2103E" w:rsidRPr="00E2103E" w:rsidRDefault="00AB38F2" w:rsidP="00116810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 xml:space="preserve">Забелешка </w:t>
      </w:r>
      <w:r w:rsidR="00E2103E" w:rsidRPr="00113FA7">
        <w:rPr>
          <w:lang w:val="sr-Cyrl-RS"/>
        </w:rPr>
        <w:t>са састанка председника НС РС Ивице Дачића са замеником министра спољних послова Руске Федерације Александром Грушком, одржаном 18. јуна 2021.</w:t>
      </w:r>
      <w:r>
        <w:rPr>
          <w:lang w:val="sr-Cyrl-RS"/>
        </w:rPr>
        <w:t xml:space="preserve"> године.</w:t>
      </w:r>
    </w:p>
    <w:p w:rsidR="00995649" w:rsidRPr="008922B3" w:rsidRDefault="00995649" w:rsidP="008922B3">
      <w:pPr>
        <w:rPr>
          <w:lang w:val="sr-Cyrl-R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584775" w:rsidRDefault="00584775" w:rsidP="00B463D9">
      <w:pPr>
        <w:pStyle w:val="ListParagraph"/>
        <w:ind w:left="567" w:hanging="567"/>
        <w:jc w:val="both"/>
        <w:rPr>
          <w:lang w:val="sr-Cyrl-CS"/>
        </w:rPr>
      </w:pPr>
    </w:p>
    <w:p w:rsidR="00802EBB" w:rsidRPr="001F7E48" w:rsidRDefault="00802EBB" w:rsidP="00802EBB">
      <w:pPr>
        <w:jc w:val="both"/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</w:t>
      </w:r>
      <w:r w:rsidR="000C223C">
        <w:rPr>
          <w:b/>
          <w:lang w:val="sr-Cyrl-RS"/>
        </w:rPr>
        <w:t>3</w:t>
      </w:r>
      <w:r w:rsidR="0014048B"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802EBB" w:rsidRPr="007F4FC5" w:rsidRDefault="00802EBB" w:rsidP="00802EBB">
      <w:pPr>
        <w:pStyle w:val="ListParagraph"/>
        <w:ind w:left="927"/>
        <w:jc w:val="both"/>
        <w:rPr>
          <w:b/>
          <w:lang w:val="sr-Cyrl-RS"/>
        </w:rPr>
      </w:pPr>
    </w:p>
    <w:p w:rsidR="00271620" w:rsidRPr="000C223C" w:rsidRDefault="00EE551F" w:rsidP="000C223C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0C223C">
        <w:rPr>
          <w:lang w:val="sr-Cyrl-RS"/>
        </w:rPr>
        <w:t>Промене у саставу посланичких група пријатељства са Холандијом, Бахамима, Боцваном (председник), Централноафричком Републиком, Доминиканском Републиком, Еквадором, Екваторијалном Гвинејом, Еритрејом, Гренадом, Гвинејом Бисао, Јамајком, Јужним Суданом, Камеруном, Киргистаном, Ко</w:t>
      </w:r>
      <w:r w:rsidRPr="00F525D9">
        <w:t>н</w:t>
      </w:r>
      <w:r w:rsidRPr="000C223C">
        <w:rPr>
          <w:lang w:val="sr-Cyrl-RS"/>
        </w:rPr>
        <w:t>гом, Лаосом, Либеријом,</w:t>
      </w:r>
      <w:r w:rsidRPr="00F525D9">
        <w:t xml:space="preserve"> </w:t>
      </w:r>
      <w:r w:rsidRPr="000C223C">
        <w:rPr>
          <w:lang w:val="sr-Cyrl-RS"/>
        </w:rPr>
        <w:t xml:space="preserve">Мадагаскаром, </w:t>
      </w:r>
      <w:r w:rsidR="00317BB0" w:rsidRPr="000C223C">
        <w:rPr>
          <w:lang w:val="sr-Cyrl-RS"/>
        </w:rPr>
        <w:t xml:space="preserve">Малезијом, </w:t>
      </w:r>
      <w:r w:rsidRPr="000C223C">
        <w:rPr>
          <w:lang w:val="sr-Cyrl-RS"/>
        </w:rPr>
        <w:t>Малијем,</w:t>
      </w:r>
      <w:r w:rsidRPr="00F525D9">
        <w:t xml:space="preserve"> </w:t>
      </w:r>
      <w:r w:rsidRPr="000C223C">
        <w:rPr>
          <w:lang w:val="sr-Cyrl-RS"/>
        </w:rPr>
        <w:t>Маурицијусом, Мозамбиком, Науруом, Нигеријом,</w:t>
      </w:r>
      <w:r w:rsidRPr="00F525D9">
        <w:t xml:space="preserve"> </w:t>
      </w:r>
      <w:r w:rsidRPr="000C223C">
        <w:rPr>
          <w:lang w:val="sr-Cyrl-RS"/>
        </w:rPr>
        <w:t>Никарагвом,</w:t>
      </w:r>
      <w:r w:rsidRPr="00F525D9">
        <w:t xml:space="preserve"> </w:t>
      </w:r>
      <w:r w:rsidRPr="000C223C">
        <w:rPr>
          <w:lang w:val="sr-Cyrl-RS"/>
        </w:rPr>
        <w:t>Палауом, Папуа Новом Гвинејом, Парагвајем</w:t>
      </w:r>
      <w:r w:rsidRPr="00F525D9">
        <w:t>,</w:t>
      </w:r>
      <w:r w:rsidRPr="000C223C">
        <w:rPr>
          <w:rStyle w:val="FontStyle23"/>
          <w:lang w:val="sr-Cyrl-RS"/>
        </w:rPr>
        <w:t xml:space="preserve"> </w:t>
      </w:r>
      <w:r w:rsidR="00852BBE" w:rsidRPr="000C223C">
        <w:rPr>
          <w:lang w:val="sr-Cyrl-RS"/>
        </w:rPr>
        <w:t>Сао Томе и Принципеом, Соломонским Острвима,</w:t>
      </w:r>
      <w:r w:rsidR="00852BBE" w:rsidRPr="00F525D9">
        <w:t xml:space="preserve"> </w:t>
      </w:r>
      <w:r w:rsidR="00317BB0" w:rsidRPr="000C223C">
        <w:rPr>
          <w:lang w:val="sr-Cyrl-RS"/>
        </w:rPr>
        <w:t xml:space="preserve">Сувереним малтешким редом, </w:t>
      </w:r>
      <w:r w:rsidR="00852BBE" w:rsidRPr="000C223C">
        <w:rPr>
          <w:lang w:val="sr-Cyrl-RS"/>
        </w:rPr>
        <w:t>Шри Ланком,</w:t>
      </w:r>
      <w:r w:rsidR="00852BBE" w:rsidRPr="00F525D9">
        <w:t xml:space="preserve"> </w:t>
      </w:r>
      <w:r w:rsidR="00852BBE" w:rsidRPr="000C223C">
        <w:rPr>
          <w:lang w:val="sr-Cyrl-RS"/>
        </w:rPr>
        <w:t>Суданом, Суринамом, Свети Винсентом и Гренадинима, Тогом,</w:t>
      </w:r>
      <w:r w:rsidR="00852BBE" w:rsidRPr="00F525D9">
        <w:t xml:space="preserve"> </w:t>
      </w:r>
      <w:r w:rsidR="00852BBE" w:rsidRPr="000C223C">
        <w:rPr>
          <w:lang w:val="sr-Cyrl-RS"/>
        </w:rPr>
        <w:t>Тринидад и Тобагом, Коморима,</w:t>
      </w:r>
      <w:r w:rsidR="00852BBE" w:rsidRPr="00F525D9">
        <w:t xml:space="preserve"> </w:t>
      </w:r>
      <w:r w:rsidR="00852BBE" w:rsidRPr="000C223C">
        <w:rPr>
          <w:lang w:val="sr-Cyrl-RS"/>
        </w:rPr>
        <w:t>Уругвајем и Узбекистаном</w:t>
      </w:r>
      <w:r w:rsidR="00271620" w:rsidRPr="000C223C">
        <w:rPr>
          <w:lang w:val="sr-Cyrl-RS"/>
        </w:rPr>
        <w:t xml:space="preserve">. </w:t>
      </w:r>
    </w:p>
    <w:p w:rsidR="00802EBB" w:rsidRPr="00271620" w:rsidRDefault="00802EBB" w:rsidP="00271620">
      <w:pPr>
        <w:ind w:left="1287"/>
        <w:jc w:val="both"/>
        <w:rPr>
          <w:lang w:val="sr-Cyrl-RS"/>
        </w:rPr>
      </w:pPr>
      <w:r w:rsidRPr="00271620">
        <w:rPr>
          <w:lang w:val="sr-Cyrl-RS"/>
        </w:rPr>
        <w:t xml:space="preserve"> </w:t>
      </w:r>
    </w:p>
    <w:p w:rsidR="00584775" w:rsidRPr="00271620" w:rsidRDefault="00584775" w:rsidP="00271620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0C223C">
        <w:rPr>
          <w:b/>
          <w:lang w:val="sr-Cyrl-RS"/>
        </w:rPr>
        <w:t>4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51501F" w:rsidRPr="00B463D9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967887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CB72BF">
        <w:t>II</w:t>
      </w:r>
      <w:r w:rsidR="00967887">
        <w:t>.</w:t>
      </w: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9B43C5" w:rsidRPr="00CB3951" w:rsidRDefault="009B43C5" w:rsidP="009B43C5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 </w:t>
      </w:r>
      <w:r w:rsidRPr="00D00EF8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</w:t>
      </w:r>
      <w:r>
        <w:rPr>
          <w:lang w:val="sr-Cyrl-CS"/>
        </w:rPr>
        <w:t>.</w:t>
      </w:r>
    </w:p>
    <w:p w:rsidR="009B43C5" w:rsidRDefault="009B43C5" w:rsidP="009B43C5">
      <w:pPr>
        <w:ind w:right="-22"/>
        <w:jc w:val="both"/>
        <w:rPr>
          <w:lang w:val="sr-Cyrl-RS"/>
        </w:rPr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355" w:rsidRDefault="009D3355">
      <w:r>
        <w:separator/>
      </w:r>
    </w:p>
  </w:endnote>
  <w:endnote w:type="continuationSeparator" w:id="0">
    <w:p w:rsidR="009D3355" w:rsidRDefault="009D3355">
      <w:r>
        <w:continuationSeparator/>
      </w:r>
    </w:p>
  </w:endnote>
  <w:endnote w:type="continuationNotice" w:id="1">
    <w:p w:rsidR="009D3355" w:rsidRDefault="009D33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355" w:rsidRDefault="009D3355">
      <w:r>
        <w:separator/>
      </w:r>
    </w:p>
  </w:footnote>
  <w:footnote w:type="continuationSeparator" w:id="0">
    <w:p w:rsidR="009D3355" w:rsidRDefault="009D3355">
      <w:r>
        <w:continuationSeparator/>
      </w:r>
    </w:p>
  </w:footnote>
  <w:footnote w:type="continuationNotice" w:id="1">
    <w:p w:rsidR="009D3355" w:rsidRDefault="009D335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9D33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810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9D33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69F0A6C"/>
    <w:multiLevelType w:val="multilevel"/>
    <w:tmpl w:val="762A99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7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9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3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4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5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0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5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9">
    <w:nsid w:val="6A8E0BF8"/>
    <w:multiLevelType w:val="multilevel"/>
    <w:tmpl w:val="762A99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F0C79AE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2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5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7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6"/>
  </w:num>
  <w:num w:numId="3">
    <w:abstractNumId w:val="37"/>
  </w:num>
  <w:num w:numId="4">
    <w:abstractNumId w:val="4"/>
  </w:num>
  <w:num w:numId="5">
    <w:abstractNumId w:val="35"/>
  </w:num>
  <w:num w:numId="6">
    <w:abstractNumId w:val="20"/>
  </w:num>
  <w:num w:numId="7">
    <w:abstractNumId w:val="33"/>
  </w:num>
  <w:num w:numId="8">
    <w:abstractNumId w:val="18"/>
  </w:num>
  <w:num w:numId="9">
    <w:abstractNumId w:val="17"/>
  </w:num>
  <w:num w:numId="10">
    <w:abstractNumId w:val="0"/>
  </w:num>
  <w:num w:numId="11">
    <w:abstractNumId w:val="7"/>
  </w:num>
  <w:num w:numId="12">
    <w:abstractNumId w:val="16"/>
  </w:num>
  <w:num w:numId="13">
    <w:abstractNumId w:val="27"/>
  </w:num>
  <w:num w:numId="14">
    <w:abstractNumId w:val="15"/>
  </w:num>
  <w:num w:numId="15">
    <w:abstractNumId w:val="26"/>
  </w:num>
  <w:num w:numId="16">
    <w:abstractNumId w:val="38"/>
  </w:num>
  <w:num w:numId="17">
    <w:abstractNumId w:val="30"/>
  </w:num>
  <w:num w:numId="18">
    <w:abstractNumId w:val="9"/>
  </w:num>
  <w:num w:numId="19">
    <w:abstractNumId w:val="34"/>
  </w:num>
  <w:num w:numId="20">
    <w:abstractNumId w:val="2"/>
  </w:num>
  <w:num w:numId="21">
    <w:abstractNumId w:val="5"/>
  </w:num>
  <w:num w:numId="22">
    <w:abstractNumId w:val="30"/>
  </w:num>
  <w:num w:numId="23">
    <w:abstractNumId w:val="13"/>
  </w:num>
  <w:num w:numId="24">
    <w:abstractNumId w:val="25"/>
  </w:num>
  <w:num w:numId="25">
    <w:abstractNumId w:val="22"/>
  </w:num>
  <w:num w:numId="26">
    <w:abstractNumId w:val="10"/>
  </w:num>
  <w:num w:numId="27">
    <w:abstractNumId w:val="23"/>
  </w:num>
  <w:num w:numId="28">
    <w:abstractNumId w:val="14"/>
  </w:num>
  <w:num w:numId="29">
    <w:abstractNumId w:val="32"/>
  </w:num>
  <w:num w:numId="30">
    <w:abstractNumId w:val="21"/>
  </w:num>
  <w:num w:numId="31">
    <w:abstractNumId w:val="8"/>
  </w:num>
  <w:num w:numId="32">
    <w:abstractNumId w:val="12"/>
  </w:num>
  <w:num w:numId="33">
    <w:abstractNumId w:val="24"/>
  </w:num>
  <w:num w:numId="34">
    <w:abstractNumId w:val="28"/>
  </w:num>
  <w:num w:numId="35">
    <w:abstractNumId w:val="19"/>
  </w:num>
  <w:num w:numId="36">
    <w:abstractNumId w:val="31"/>
  </w:num>
  <w:num w:numId="37">
    <w:abstractNumId w:val="11"/>
  </w:num>
  <w:num w:numId="38">
    <w:abstractNumId w:val="3"/>
  </w:num>
  <w:num w:numId="39">
    <w:abstractNumId w:val="6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392"/>
    <w:rsid w:val="00056503"/>
    <w:rsid w:val="000573FE"/>
    <w:rsid w:val="000619F7"/>
    <w:rsid w:val="00061B74"/>
    <w:rsid w:val="00062CBB"/>
    <w:rsid w:val="000637B7"/>
    <w:rsid w:val="0006418B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23C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1D9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810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109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17BB0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258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7C7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643E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0DF4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B69B0"/>
    <w:rsid w:val="007C02B5"/>
    <w:rsid w:val="007C0F03"/>
    <w:rsid w:val="007C1163"/>
    <w:rsid w:val="007C1494"/>
    <w:rsid w:val="007C1AFF"/>
    <w:rsid w:val="007C51E5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0CC2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2BBE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3B84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6882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3C5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3355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69E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8F2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29B2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00A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568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3FE4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4F72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B5F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103E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77D05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B7BBC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A7F"/>
    <w:rsid w:val="00EE3F93"/>
    <w:rsid w:val="00EE528A"/>
    <w:rsid w:val="00EE551F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66643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Normal"/>
    <w:uiPriority w:val="99"/>
    <w:rsid w:val="00EE551F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3">
    <w:name w:val="Font Style23"/>
    <w:basedOn w:val="DefaultParagraphFont"/>
    <w:uiPriority w:val="99"/>
    <w:rsid w:val="00EE551F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AEDDA-6B98-496D-BD05-15237655F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731</cp:revision>
  <cp:lastPrinted>2021-06-23T09:38:00Z</cp:lastPrinted>
  <dcterms:created xsi:type="dcterms:W3CDTF">2019-02-27T11:57:00Z</dcterms:created>
  <dcterms:modified xsi:type="dcterms:W3CDTF">2021-06-23T09:47:00Z</dcterms:modified>
</cp:coreProperties>
</file>